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65F7E" w14:textId="77777777" w:rsidR="001715C6" w:rsidRDefault="001715C6" w:rsidP="001715C6">
      <w:pPr>
        <w:jc w:val="center"/>
      </w:pPr>
    </w:p>
    <w:tbl>
      <w:tblPr>
        <w:tblStyle w:val="Tabelraster"/>
        <w:tblpPr w:leftFromText="141" w:rightFromText="141" w:vertAnchor="text" w:horzAnchor="margin" w:tblpXSpec="center" w:tblpY="-695"/>
        <w:tblW w:w="10774" w:type="dxa"/>
        <w:tblLook w:val="04A0" w:firstRow="1" w:lastRow="0" w:firstColumn="1" w:lastColumn="0" w:noHBand="0" w:noVBand="1"/>
      </w:tblPr>
      <w:tblGrid>
        <w:gridCol w:w="1951"/>
        <w:gridCol w:w="7796"/>
        <w:gridCol w:w="1027"/>
      </w:tblGrid>
      <w:tr w:rsidR="001715C6" w14:paraId="364021A4" w14:textId="77777777" w:rsidTr="00F3663C">
        <w:tc>
          <w:tcPr>
            <w:tcW w:w="1951" w:type="dxa"/>
            <w:vAlign w:val="center"/>
          </w:tcPr>
          <w:p w14:paraId="473A2E21" w14:textId="77777777" w:rsidR="001715C6" w:rsidRPr="00006060" w:rsidRDefault="001715C6" w:rsidP="00F3663C">
            <w:pPr>
              <w:jc w:val="center"/>
              <w:rPr>
                <w:rFonts w:ascii="Segoe UI" w:hAnsi="Segoe UI" w:cs="Segoe UI"/>
                <w:b/>
                <w:sz w:val="20"/>
                <w:szCs w:val="20"/>
              </w:rPr>
            </w:pPr>
          </w:p>
          <w:p w14:paraId="1E087B29" w14:textId="77777777" w:rsidR="001715C6" w:rsidRDefault="001715C6" w:rsidP="00F3663C">
            <w:pPr>
              <w:jc w:val="center"/>
              <w:rPr>
                <w:rFonts w:ascii="Segoe UI" w:hAnsi="Segoe UI" w:cs="Segoe UI"/>
                <w:b/>
                <w:sz w:val="20"/>
                <w:szCs w:val="20"/>
              </w:rPr>
            </w:pPr>
            <w:r w:rsidRPr="00006060">
              <w:rPr>
                <w:rFonts w:ascii="Segoe UI" w:hAnsi="Segoe UI" w:cs="Segoe UI"/>
                <w:b/>
                <w:sz w:val="20"/>
                <w:szCs w:val="20"/>
              </w:rPr>
              <w:t xml:space="preserve">Datum: </w:t>
            </w:r>
          </w:p>
          <w:p w14:paraId="46699F33" w14:textId="77777777" w:rsidR="001715C6" w:rsidRDefault="001715C6" w:rsidP="00F3663C">
            <w:pPr>
              <w:jc w:val="center"/>
              <w:rPr>
                <w:rFonts w:ascii="Segoe UI" w:hAnsi="Segoe UI" w:cs="Segoe UI"/>
                <w:b/>
                <w:sz w:val="20"/>
                <w:szCs w:val="20"/>
              </w:rPr>
            </w:pPr>
          </w:p>
          <w:p w14:paraId="5D0D300E" w14:textId="2B49FF2A" w:rsidR="001715C6" w:rsidRPr="00006060" w:rsidRDefault="009072F1" w:rsidP="00F3663C">
            <w:pPr>
              <w:jc w:val="center"/>
              <w:rPr>
                <w:rFonts w:ascii="Segoe UI" w:hAnsi="Segoe UI" w:cs="Segoe UI"/>
                <w:b/>
                <w:sz w:val="20"/>
                <w:szCs w:val="20"/>
              </w:rPr>
            </w:pPr>
            <w:r>
              <w:rPr>
                <w:rFonts w:ascii="Segoe UI" w:hAnsi="Segoe UI" w:cs="Segoe UI"/>
                <w:b/>
                <w:sz w:val="20"/>
                <w:szCs w:val="20"/>
              </w:rPr>
              <w:t>29/11</w:t>
            </w:r>
            <w:bookmarkStart w:id="0" w:name="_GoBack"/>
            <w:bookmarkEnd w:id="0"/>
            <w:r w:rsidR="001715C6">
              <w:rPr>
                <w:rFonts w:ascii="Segoe UI" w:hAnsi="Segoe UI" w:cs="Segoe UI"/>
                <w:b/>
                <w:sz w:val="20"/>
                <w:szCs w:val="20"/>
              </w:rPr>
              <w:t>/2019</w:t>
            </w:r>
          </w:p>
          <w:p w14:paraId="5DF982B1" w14:textId="77777777" w:rsidR="001715C6" w:rsidRPr="00747940" w:rsidRDefault="001715C6" w:rsidP="00F3663C">
            <w:pPr>
              <w:jc w:val="center"/>
              <w:rPr>
                <w:rFonts w:ascii="Berlin Sans FB Demi" w:hAnsi="Berlin Sans FB Demi"/>
                <w:sz w:val="38"/>
                <w:szCs w:val="38"/>
              </w:rPr>
            </w:pPr>
          </w:p>
        </w:tc>
        <w:tc>
          <w:tcPr>
            <w:tcW w:w="7796" w:type="dxa"/>
          </w:tcPr>
          <w:p w14:paraId="4817B8EF" w14:textId="77777777" w:rsidR="001715C6" w:rsidRPr="00C13F0B" w:rsidRDefault="001715C6" w:rsidP="00F3663C">
            <w:pPr>
              <w:jc w:val="center"/>
              <w:rPr>
                <w:rFonts w:ascii="Berlin Sans FB Demi" w:hAnsi="Berlin Sans FB Demi"/>
                <w:color w:val="3AC2DA"/>
                <w:sz w:val="72"/>
                <w:szCs w:val="72"/>
              </w:rPr>
            </w:pPr>
            <w:r w:rsidRPr="00C13F0B">
              <w:rPr>
                <w:rFonts w:ascii="Berlin Sans FB Demi" w:hAnsi="Berlin Sans FB Demi"/>
                <w:color w:val="3AC2DA"/>
                <w:sz w:val="72"/>
                <w:szCs w:val="72"/>
              </w:rPr>
              <w:t>Verslag vergadering</w:t>
            </w:r>
          </w:p>
          <w:p w14:paraId="511E9399" w14:textId="77777777" w:rsidR="001715C6" w:rsidRPr="00C13F0B" w:rsidRDefault="001715C6" w:rsidP="00F3663C">
            <w:pPr>
              <w:jc w:val="center"/>
              <w:rPr>
                <w:rFonts w:ascii="Berlin Sans FB Demi" w:hAnsi="Berlin Sans FB Demi"/>
                <w:color w:val="DB703A"/>
                <w:sz w:val="48"/>
                <w:szCs w:val="48"/>
              </w:rPr>
            </w:pPr>
            <w:r w:rsidRPr="00C13F0B">
              <w:rPr>
                <w:rFonts w:ascii="Berlin Sans FB Demi" w:hAnsi="Berlin Sans FB Demi"/>
                <w:color w:val="DB703A"/>
                <w:sz w:val="48"/>
                <w:szCs w:val="48"/>
              </w:rPr>
              <w:t>“</w:t>
            </w:r>
            <w:r>
              <w:rPr>
                <w:rFonts w:ascii="Berlin Sans FB Demi" w:hAnsi="Berlin Sans FB Demi"/>
                <w:color w:val="DB703A"/>
                <w:sz w:val="48"/>
                <w:szCs w:val="48"/>
              </w:rPr>
              <w:t>Leerlingenraad’</w:t>
            </w:r>
          </w:p>
        </w:tc>
        <w:tc>
          <w:tcPr>
            <w:tcW w:w="1027" w:type="dxa"/>
            <w:vAlign w:val="center"/>
          </w:tcPr>
          <w:p w14:paraId="1D112834" w14:textId="77777777" w:rsidR="001715C6" w:rsidRPr="002A75B2" w:rsidRDefault="001715C6" w:rsidP="00F3663C">
            <w:pPr>
              <w:jc w:val="center"/>
              <w:rPr>
                <w:rFonts w:ascii="Berlin Sans FB Demi" w:hAnsi="Berlin Sans FB Demi"/>
                <w:sz w:val="74"/>
                <w:szCs w:val="74"/>
              </w:rPr>
            </w:pPr>
            <w:r>
              <w:rPr>
                <w:rFonts w:ascii="Berlin Sans FB Demi" w:hAnsi="Berlin Sans FB Demi"/>
                <w:noProof/>
                <w:sz w:val="74"/>
                <w:szCs w:val="74"/>
                <w:lang w:val="nl-BE" w:eastAsia="nl-BE"/>
              </w:rPr>
              <w:drawing>
                <wp:anchor distT="0" distB="0" distL="114300" distR="114300" simplePos="0" relativeHeight="251659264" behindDoc="0" locked="0" layoutInCell="1" allowOverlap="1" wp14:anchorId="388367B5" wp14:editId="242E5FA6">
                  <wp:simplePos x="0" y="0"/>
                  <wp:positionH relativeFrom="column">
                    <wp:posOffset>-26670</wp:posOffset>
                  </wp:positionH>
                  <wp:positionV relativeFrom="paragraph">
                    <wp:posOffset>-31750</wp:posOffset>
                  </wp:positionV>
                  <wp:extent cx="581025" cy="561975"/>
                  <wp:effectExtent l="19050" t="0" r="9525" b="0"/>
                  <wp:wrapNone/>
                  <wp:docPr id="1" name="Afbeelding 1" descr="Z:\LOGO'S ANNUNCIA\AR-logo20x20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LOGO'S ANNUNCIA\AR-logo20x20cm.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581025" cy="561975"/>
                          </a:xfrm>
                          <a:prstGeom prst="rect">
                            <a:avLst/>
                          </a:prstGeom>
                          <a:noFill/>
                          <a:ln>
                            <a:noFill/>
                          </a:ln>
                        </pic:spPr>
                      </pic:pic>
                    </a:graphicData>
                  </a:graphic>
                </wp:anchor>
              </w:drawing>
            </w:r>
            <w:r>
              <w:rPr>
                <w:rFonts w:ascii="Berlin Sans FB Demi" w:hAnsi="Berlin Sans FB Demi"/>
                <w:sz w:val="74"/>
                <w:szCs w:val="74"/>
              </w:rPr>
              <w:t>!</w:t>
            </w:r>
          </w:p>
        </w:tc>
      </w:tr>
    </w:tbl>
    <w:p w14:paraId="555766BF" w14:textId="77D02594" w:rsidR="001715C6" w:rsidRPr="001131D1" w:rsidRDefault="001715C6" w:rsidP="001715C6">
      <w:pPr>
        <w:pBdr>
          <w:top w:val="single" w:sz="4" w:space="1" w:color="auto"/>
          <w:left w:val="single" w:sz="4" w:space="4" w:color="auto"/>
          <w:bottom w:val="single" w:sz="4" w:space="1" w:color="auto"/>
          <w:right w:val="single" w:sz="4" w:space="4" w:color="auto"/>
          <w:between w:val="single" w:sz="4" w:space="1" w:color="auto"/>
          <w:bar w:val="single" w:sz="4" w:color="auto"/>
        </w:pBdr>
        <w:rPr>
          <w:rFonts w:ascii="Segoe UI" w:hAnsi="Segoe UI" w:cs="Segoe UI"/>
        </w:rPr>
      </w:pPr>
      <w:r w:rsidRPr="000C2B19">
        <w:rPr>
          <w:rFonts w:ascii="Segoe UI" w:hAnsi="Segoe UI" w:cs="Segoe UI"/>
          <w:b/>
          <w:u w:val="single"/>
        </w:rPr>
        <w:t>Aanwezig:</w:t>
      </w:r>
      <w:r>
        <w:rPr>
          <w:rFonts w:ascii="Segoe UI" w:hAnsi="Segoe UI" w:cs="Segoe UI"/>
          <w:b/>
        </w:rPr>
        <w:t xml:space="preserve"> </w:t>
      </w:r>
      <w:r>
        <w:rPr>
          <w:rFonts w:ascii="Segoe UI" w:hAnsi="Segoe UI" w:cs="Segoe UI"/>
        </w:rPr>
        <w:t xml:space="preserve">Juliette, Flore, Lukas, Daan, </w:t>
      </w:r>
      <w:proofErr w:type="spellStart"/>
      <w:r>
        <w:rPr>
          <w:rFonts w:ascii="Segoe UI" w:hAnsi="Segoe UI" w:cs="Segoe UI"/>
        </w:rPr>
        <w:t>Siemen</w:t>
      </w:r>
      <w:proofErr w:type="spellEnd"/>
      <w:r>
        <w:rPr>
          <w:rFonts w:ascii="Segoe UI" w:hAnsi="Segoe UI" w:cs="Segoe UI"/>
        </w:rPr>
        <w:t>, Paulien, Emile, Jurgen, Storm, Noah, Hannah, juf Véronique</w:t>
      </w:r>
      <w:r w:rsidR="009072F1">
        <w:rPr>
          <w:rFonts w:ascii="Segoe UI" w:hAnsi="Segoe UI" w:cs="Segoe UI"/>
        </w:rPr>
        <w:t xml:space="preserve"> en </w:t>
      </w:r>
      <w:r>
        <w:rPr>
          <w:rFonts w:ascii="Segoe UI" w:hAnsi="Segoe UI" w:cs="Segoe UI"/>
        </w:rPr>
        <w:t xml:space="preserve"> juf Nancy</w:t>
      </w:r>
    </w:p>
    <w:p w14:paraId="150D82E2" w14:textId="4357A323" w:rsidR="001715C6" w:rsidRPr="008C5E51" w:rsidRDefault="001715C6" w:rsidP="001715C6">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50"/>
        </w:tabs>
        <w:rPr>
          <w:rFonts w:ascii="Segoe UI" w:hAnsi="Segoe UI" w:cs="Segoe UI"/>
        </w:rPr>
      </w:pPr>
      <w:r w:rsidRPr="000C2B19">
        <w:rPr>
          <w:rFonts w:ascii="Segoe UI" w:hAnsi="Segoe UI" w:cs="Segoe UI"/>
          <w:b/>
          <w:u w:val="single"/>
        </w:rPr>
        <w:t>Verontschuldigd:</w:t>
      </w:r>
      <w:r>
        <w:rPr>
          <w:rFonts w:ascii="Segoe UI" w:hAnsi="Segoe UI" w:cs="Segoe UI"/>
          <w:b/>
          <w:u w:val="single"/>
        </w:rPr>
        <w:t xml:space="preserve"> </w:t>
      </w:r>
      <w:r w:rsidR="009072F1">
        <w:rPr>
          <w:rFonts w:ascii="Segoe UI" w:hAnsi="Segoe UI" w:cs="Segoe UI"/>
        </w:rPr>
        <w:t>Juf Denise</w:t>
      </w:r>
    </w:p>
    <w:p w14:paraId="272CAB60" w14:textId="77777777" w:rsidR="00004CB4" w:rsidRPr="00004CB4" w:rsidRDefault="00004CB4" w:rsidP="00004CB4">
      <w:pPr>
        <w:rPr>
          <w:b/>
          <w:bCs/>
          <w:color w:val="00B050"/>
          <w:sz w:val="28"/>
          <w:szCs w:val="28"/>
        </w:rPr>
      </w:pPr>
      <w:r w:rsidRPr="00004CB4">
        <w:rPr>
          <w:b/>
          <w:bCs/>
          <w:color w:val="00B050"/>
          <w:sz w:val="28"/>
          <w:szCs w:val="28"/>
        </w:rPr>
        <w:t>Agendapunten aangebracht door de leerkrachten:</w:t>
      </w:r>
    </w:p>
    <w:p w14:paraId="02F967C2" w14:textId="5E0A0222" w:rsidR="00004CB4" w:rsidRPr="009C4E9A" w:rsidRDefault="00004CB4" w:rsidP="00004CB4">
      <w:r w:rsidRPr="00004CB4">
        <w:t xml:space="preserve">De </w:t>
      </w:r>
      <w:r w:rsidRPr="009C4E9A">
        <w:rPr>
          <w:b/>
          <w:bCs/>
          <w:color w:val="7030A0"/>
        </w:rPr>
        <w:t>nieuwe naam voor het “bewegingshoekje”</w:t>
      </w:r>
      <w:r w:rsidRPr="00553634">
        <w:rPr>
          <w:color w:val="7030A0"/>
        </w:rPr>
        <w:t xml:space="preserve"> </w:t>
      </w:r>
      <w:r w:rsidRPr="00004CB4">
        <w:t xml:space="preserve">is door de leerlingenraad gestemd. We hebben de namen voorgelezen die van de verschillende klassen kwamen en deze naam vonden ze de leukste: </w:t>
      </w:r>
      <w:r w:rsidRPr="00236785">
        <w:rPr>
          <w:i/>
          <w:iCs/>
          <w:color w:val="00B0F0"/>
          <w:sz w:val="24"/>
          <w:szCs w:val="24"/>
        </w:rPr>
        <w:t>“ de lenige kat”.</w:t>
      </w:r>
    </w:p>
    <w:p w14:paraId="350E257D" w14:textId="07057015" w:rsidR="00004CB4" w:rsidRDefault="00004CB4" w:rsidP="00004CB4">
      <w:r w:rsidRPr="00004CB4">
        <w:t xml:space="preserve"> In het </w:t>
      </w:r>
      <w:r w:rsidRPr="00B074C5">
        <w:rPr>
          <w:b/>
          <w:bCs/>
          <w:color w:val="7030A0"/>
        </w:rPr>
        <w:t>nieuwe “stiltehoekje”</w:t>
      </w:r>
      <w:r w:rsidRPr="00B074C5">
        <w:rPr>
          <w:color w:val="7030A0"/>
        </w:rPr>
        <w:t xml:space="preserve"> </w:t>
      </w:r>
      <w:r w:rsidRPr="00004CB4">
        <w:t>zouden vanaf januari/februari de werken kunnen beginnen. Tegen 1 september zou het ingericht en klaar moeten zijn. Sommige leerlingen gaven aan om een lijn op de grond van de speelplaats te schilderen achter het voetbalveld om de weg naar het stiltehoekje duidelijk te maken. Voor de aankleding in het hoekje waren er nog deze ideeën: boom, yogamatjes, rustige muziek, een net op de muur zodat de ballen er niet terecht komen</w:t>
      </w:r>
      <w:r w:rsidR="002D6594">
        <w:t>…</w:t>
      </w:r>
    </w:p>
    <w:p w14:paraId="60B5C5B6" w14:textId="77777777" w:rsidR="00553634" w:rsidRPr="00553634" w:rsidRDefault="00553634" w:rsidP="00553634">
      <w:pPr>
        <w:rPr>
          <w:color w:val="7030A0"/>
        </w:rPr>
      </w:pPr>
      <w:r w:rsidRPr="00553634">
        <w:rPr>
          <w:color w:val="7030A0"/>
        </w:rPr>
        <w:t>Nadenken over het “opruimen” van de speelplaats: ideeën van de leerlingen:</w:t>
      </w:r>
    </w:p>
    <w:p w14:paraId="386ECAE2" w14:textId="6FB4F06B" w:rsidR="00553634" w:rsidRPr="00004CB4" w:rsidRDefault="00553634" w:rsidP="00553634">
      <w:pPr>
        <w:pStyle w:val="Lijstalinea"/>
        <w:numPr>
          <w:ilvl w:val="0"/>
          <w:numId w:val="3"/>
        </w:numPr>
      </w:pPr>
      <w:r w:rsidRPr="00004CB4">
        <w:t>pingpongbakje onder de tafel bevestigen</w:t>
      </w:r>
      <w:r>
        <w:t>(zou handiger zijn om op te ruimen)</w:t>
      </w:r>
    </w:p>
    <w:p w14:paraId="0D6A0BEF" w14:textId="2535E04F" w:rsidR="00553634" w:rsidRPr="00004CB4" w:rsidRDefault="00553634" w:rsidP="00553634">
      <w:pPr>
        <w:pStyle w:val="Lijstalinea"/>
        <w:numPr>
          <w:ilvl w:val="0"/>
          <w:numId w:val="3"/>
        </w:numPr>
      </w:pPr>
      <w:r w:rsidRPr="00004CB4">
        <w:t xml:space="preserve">elk leerjaar heeft palletjes in eigen kleur in de eigen klas: meenemen als  je aan de beurt bent en alles terug naar de klas na de speeltijd? </w:t>
      </w:r>
    </w:p>
    <w:p w14:paraId="38587C68" w14:textId="21CABD7E" w:rsidR="00553634" w:rsidRPr="00004CB4" w:rsidRDefault="00553634" w:rsidP="00553634">
      <w:pPr>
        <w:pStyle w:val="Lijstalinea"/>
        <w:numPr>
          <w:ilvl w:val="0"/>
          <w:numId w:val="3"/>
        </w:numPr>
      </w:pPr>
      <w:r w:rsidRPr="00004CB4">
        <w:t>toppen aan de kapstokken van borstels herstellen</w:t>
      </w:r>
    </w:p>
    <w:p w14:paraId="35A97E8B" w14:textId="1C1CDADB" w:rsidR="00553634" w:rsidRPr="00004CB4" w:rsidRDefault="00553634" w:rsidP="00553634">
      <w:pPr>
        <w:pStyle w:val="Lijstalinea"/>
        <w:numPr>
          <w:ilvl w:val="0"/>
          <w:numId w:val="3"/>
        </w:numPr>
      </w:pPr>
      <w:r w:rsidRPr="00004CB4">
        <w:t>een foto hangen boven de kapstokken zodat de lln. zien hoe het materiaal hangt?</w:t>
      </w:r>
    </w:p>
    <w:p w14:paraId="42686F64" w14:textId="22C1D296" w:rsidR="00553634" w:rsidRPr="00004CB4" w:rsidRDefault="00553634" w:rsidP="009C4E9A">
      <w:pPr>
        <w:pStyle w:val="Lijstalinea"/>
        <w:numPr>
          <w:ilvl w:val="0"/>
          <w:numId w:val="3"/>
        </w:numPr>
      </w:pPr>
      <w:r w:rsidRPr="00004CB4">
        <w:t xml:space="preserve"> een papier boven de vuilbak over wat er in mag?</w:t>
      </w:r>
    </w:p>
    <w:p w14:paraId="3B862173" w14:textId="47C2AC40" w:rsidR="00553634" w:rsidRPr="00004CB4" w:rsidRDefault="00553634" w:rsidP="009C4E9A">
      <w:pPr>
        <w:pStyle w:val="Lijstalinea"/>
        <w:numPr>
          <w:ilvl w:val="0"/>
          <w:numId w:val="3"/>
        </w:numPr>
      </w:pPr>
      <w:r w:rsidRPr="00004CB4">
        <w:t>beurtrol om op te ruimen bv. na laatste speeltijd op een vrijdag: controleren op papiertjes, doosjes,…?</w:t>
      </w:r>
    </w:p>
    <w:p w14:paraId="23BE159E" w14:textId="13C21B35" w:rsidR="00553634" w:rsidRPr="00004CB4" w:rsidRDefault="00553634" w:rsidP="009C4E9A">
      <w:pPr>
        <w:pStyle w:val="Lijstalinea"/>
        <w:numPr>
          <w:ilvl w:val="0"/>
          <w:numId w:val="3"/>
        </w:numPr>
      </w:pPr>
      <w:r w:rsidRPr="00004CB4">
        <w:t>toezichters (6de?) op de speelplaats, tegen einde van de speeltijd kijken ze mee rond of alles is opgeruimd</w:t>
      </w:r>
    </w:p>
    <w:p w14:paraId="4E5003E6" w14:textId="3E0148DA" w:rsidR="00553634" w:rsidRPr="00004CB4" w:rsidRDefault="00553634" w:rsidP="009C4E9A">
      <w:pPr>
        <w:pStyle w:val="Lijstalinea"/>
        <w:numPr>
          <w:ilvl w:val="0"/>
          <w:numId w:val="3"/>
        </w:numPr>
      </w:pPr>
      <w:r w:rsidRPr="00004CB4">
        <w:t xml:space="preserve">tijdens maandvieringen afspraken herhalen van de speelplaats </w:t>
      </w:r>
    </w:p>
    <w:p w14:paraId="6EB25C8D" w14:textId="7A719468" w:rsidR="00553634" w:rsidRPr="00004CB4" w:rsidRDefault="009C4E9A" w:rsidP="009C4E9A">
      <w:pPr>
        <w:pStyle w:val="Lijstalinea"/>
        <w:numPr>
          <w:ilvl w:val="0"/>
          <w:numId w:val="3"/>
        </w:numPr>
      </w:pPr>
      <w:r>
        <w:t>l</w:t>
      </w:r>
      <w:r w:rsidR="00553634" w:rsidRPr="00004CB4">
        <w:t>euke vuilnisbakken met deksels</w:t>
      </w:r>
    </w:p>
    <w:p w14:paraId="76A9873A" w14:textId="77777777" w:rsidR="00553634" w:rsidRPr="00004CB4" w:rsidRDefault="00553634" w:rsidP="00004CB4"/>
    <w:p w14:paraId="4494F259" w14:textId="77777777" w:rsidR="00883DD3" w:rsidRDefault="00883DD3" w:rsidP="00004CB4">
      <w:pPr>
        <w:rPr>
          <w:b/>
          <w:bCs/>
          <w:color w:val="00B050"/>
        </w:rPr>
      </w:pPr>
    </w:p>
    <w:p w14:paraId="31B7F9A9" w14:textId="77777777" w:rsidR="00883DD3" w:rsidRDefault="00883DD3" w:rsidP="00004CB4">
      <w:pPr>
        <w:rPr>
          <w:b/>
          <w:bCs/>
          <w:color w:val="00B050"/>
        </w:rPr>
      </w:pPr>
    </w:p>
    <w:p w14:paraId="7AC10619" w14:textId="212208CA" w:rsidR="00004CB4" w:rsidRPr="00004CB4" w:rsidRDefault="00004CB4" w:rsidP="00004CB4">
      <w:pPr>
        <w:rPr>
          <w:b/>
          <w:bCs/>
          <w:color w:val="00B050"/>
        </w:rPr>
      </w:pPr>
      <w:r w:rsidRPr="00004CB4">
        <w:rPr>
          <w:b/>
          <w:bCs/>
          <w:color w:val="00B050"/>
        </w:rPr>
        <w:lastRenderedPageBreak/>
        <w:t>Agendapunten aangebracht door de leerlingen:</w:t>
      </w:r>
    </w:p>
    <w:p w14:paraId="5A13EE2F" w14:textId="528E50F8" w:rsidR="00004CB4" w:rsidRPr="00004CB4" w:rsidRDefault="00004CB4" w:rsidP="00A56807">
      <w:pPr>
        <w:pStyle w:val="Lijstalinea"/>
        <w:numPr>
          <w:ilvl w:val="0"/>
          <w:numId w:val="4"/>
        </w:numPr>
      </w:pPr>
      <w:r w:rsidRPr="00004CB4">
        <w:t xml:space="preserve">Een </w:t>
      </w:r>
      <w:r w:rsidRPr="00A56807">
        <w:rPr>
          <w:color w:val="7030A0"/>
        </w:rPr>
        <w:t>“babbelbox”</w:t>
      </w:r>
      <w:r w:rsidRPr="00004CB4">
        <w:t xml:space="preserve"> in de klas waar je briefjes in kan “posten” indien je met een probleem zit, een ruzie…waar je moeilijk over kan praten. De </w:t>
      </w:r>
      <w:proofErr w:type="spellStart"/>
      <w:r w:rsidRPr="00004CB4">
        <w:t>lkr</w:t>
      </w:r>
      <w:proofErr w:type="spellEnd"/>
      <w:r w:rsidRPr="00004CB4">
        <w:t xml:space="preserve">. kan de bus leegmaken, de briefjes nalezen en de ll. in kwestie aanspreken op een rustig momentje. </w:t>
      </w:r>
    </w:p>
    <w:p w14:paraId="38053251" w14:textId="77777777" w:rsidR="00553634" w:rsidRDefault="00004CB4" w:rsidP="00004CB4">
      <w:pPr>
        <w:pStyle w:val="Lijstalinea"/>
        <w:numPr>
          <w:ilvl w:val="0"/>
          <w:numId w:val="2"/>
        </w:numPr>
      </w:pPr>
      <w:r w:rsidRPr="00004CB4">
        <w:t>5a doet dit al, 5b heeft groene briefjes (niet aan juf vertellen) en rode</w:t>
      </w:r>
      <w:r w:rsidR="00FC1402">
        <w:t xml:space="preserve"> </w:t>
      </w:r>
      <w:r w:rsidRPr="00004CB4">
        <w:t xml:space="preserve">briefjes (wel aan juf vertellen), het 3de heeft een complimentendoosje. </w:t>
      </w:r>
    </w:p>
    <w:p w14:paraId="464357F2" w14:textId="4A8C3D30" w:rsidR="00553634" w:rsidRDefault="00004CB4" w:rsidP="00004CB4">
      <w:pPr>
        <w:pStyle w:val="Lijstalinea"/>
        <w:numPr>
          <w:ilvl w:val="0"/>
          <w:numId w:val="2"/>
        </w:numPr>
      </w:pPr>
      <w:r w:rsidRPr="00004CB4">
        <w:t xml:space="preserve">De lln. gaan het </w:t>
      </w:r>
      <w:r w:rsidR="00883DD3">
        <w:t xml:space="preserve">opnieuw </w:t>
      </w:r>
      <w:r w:rsidRPr="00004CB4">
        <w:t xml:space="preserve">voorstellen en bespreken </w:t>
      </w:r>
      <w:r w:rsidR="00883DD3">
        <w:t>in</w:t>
      </w:r>
      <w:r w:rsidRPr="00004CB4">
        <w:t xml:space="preserve"> het 6de en 4de leerjaar.                                                          </w:t>
      </w:r>
    </w:p>
    <w:p w14:paraId="4BA69BD9" w14:textId="77777777" w:rsidR="00004CB4" w:rsidRPr="00004CB4" w:rsidRDefault="00004CB4" w:rsidP="00004CB4"/>
    <w:p w14:paraId="51B5B995" w14:textId="279F2057" w:rsidR="00004CB4" w:rsidRPr="00004CB4" w:rsidRDefault="00004CB4" w:rsidP="00A56807">
      <w:pPr>
        <w:pStyle w:val="Lijstalinea"/>
        <w:numPr>
          <w:ilvl w:val="0"/>
          <w:numId w:val="4"/>
        </w:numPr>
      </w:pPr>
      <w:r w:rsidRPr="00A56807">
        <w:rPr>
          <w:color w:val="7030A0"/>
        </w:rPr>
        <w:t xml:space="preserve">Twee banken onder het raam van de kleuterklas </w:t>
      </w:r>
      <w:r w:rsidRPr="00004CB4">
        <w:t>(Simonne) ergens anders zetten (lln. mogen daar niet zitten en spelen)</w:t>
      </w:r>
    </w:p>
    <w:p w14:paraId="0BC1A98A" w14:textId="28AFF473" w:rsidR="00004CB4" w:rsidRPr="00004CB4" w:rsidRDefault="002E3BD9" w:rsidP="00A56807">
      <w:pPr>
        <w:pStyle w:val="Lijstalinea"/>
        <w:numPr>
          <w:ilvl w:val="0"/>
          <w:numId w:val="4"/>
        </w:numPr>
      </w:pPr>
      <w:r>
        <w:t xml:space="preserve">Meer </w:t>
      </w:r>
      <w:r w:rsidRPr="00A56807">
        <w:rPr>
          <w:color w:val="7030A0"/>
        </w:rPr>
        <w:t>groen</w:t>
      </w:r>
      <w:r>
        <w:t xml:space="preserve"> op de speelplaats(</w:t>
      </w:r>
      <w:r w:rsidR="00A56807">
        <w:t>Vik heeft een idee)</w:t>
      </w:r>
      <w:r w:rsidR="00004CB4" w:rsidRPr="00004CB4">
        <w:t>.</w:t>
      </w:r>
    </w:p>
    <w:p w14:paraId="1F91D034" w14:textId="6B354FA1" w:rsidR="00004CB4" w:rsidRPr="00004CB4" w:rsidRDefault="00004CB4" w:rsidP="00A56807">
      <w:pPr>
        <w:pStyle w:val="Lijstalinea"/>
        <w:numPr>
          <w:ilvl w:val="0"/>
          <w:numId w:val="4"/>
        </w:numPr>
      </w:pPr>
      <w:r w:rsidRPr="00A56807">
        <w:rPr>
          <w:color w:val="7030A0"/>
        </w:rPr>
        <w:t xml:space="preserve">Extra dag </w:t>
      </w:r>
      <w:r w:rsidRPr="00004CB4">
        <w:t>muziek op de speelplaats?</w:t>
      </w:r>
    </w:p>
    <w:p w14:paraId="37ED0FCA" w14:textId="781B351E" w:rsidR="00004CB4" w:rsidRPr="00004CB4" w:rsidRDefault="00004CB4" w:rsidP="00A56807">
      <w:pPr>
        <w:pStyle w:val="Lijstalinea"/>
        <w:numPr>
          <w:ilvl w:val="0"/>
          <w:numId w:val="4"/>
        </w:numPr>
      </w:pPr>
      <w:r w:rsidRPr="00004CB4">
        <w:t xml:space="preserve">Het 6de vond het superleuk één speeltijd bij de </w:t>
      </w:r>
      <w:proofErr w:type="spellStart"/>
      <w:r w:rsidRPr="00004CB4">
        <w:t>eco</w:t>
      </w:r>
      <w:proofErr w:type="spellEnd"/>
      <w:r w:rsidRPr="00004CB4">
        <w:t>-klassen te kunnen spelen.</w:t>
      </w:r>
    </w:p>
    <w:p w14:paraId="1C839B5E" w14:textId="0565066F" w:rsidR="00004CB4" w:rsidRPr="00004CB4" w:rsidRDefault="00004CB4" w:rsidP="00A56807">
      <w:pPr>
        <w:pStyle w:val="Lijstalinea"/>
        <w:numPr>
          <w:ilvl w:val="0"/>
          <w:numId w:val="4"/>
        </w:numPr>
      </w:pPr>
      <w:r w:rsidRPr="00004CB4">
        <w:t xml:space="preserve">Het afdak voor de </w:t>
      </w:r>
      <w:proofErr w:type="spellStart"/>
      <w:r w:rsidRPr="00004CB4">
        <w:t>ﬁetsers</w:t>
      </w:r>
      <w:proofErr w:type="spellEnd"/>
      <w:r w:rsidRPr="00004CB4">
        <w:t xml:space="preserve"> wordt verlengd aan de </w:t>
      </w:r>
      <w:proofErr w:type="spellStart"/>
      <w:r w:rsidRPr="00004CB4">
        <w:t>eco</w:t>
      </w:r>
      <w:proofErr w:type="spellEnd"/>
      <w:r w:rsidRPr="00004CB4">
        <w:t>-klassen.</w:t>
      </w:r>
    </w:p>
    <w:p w14:paraId="0EDE0D03" w14:textId="027A6B7E" w:rsidR="00004CB4" w:rsidRDefault="00004CB4" w:rsidP="00A56807">
      <w:pPr>
        <w:pStyle w:val="Lijstalinea"/>
        <w:numPr>
          <w:ilvl w:val="0"/>
          <w:numId w:val="4"/>
        </w:numPr>
      </w:pPr>
      <w:r w:rsidRPr="00004CB4">
        <w:t>Voor de kerstdrink: 6de: kerstkransjes?</w:t>
      </w:r>
      <w:r w:rsidR="00A56807">
        <w:t xml:space="preserve"> B</w:t>
      </w:r>
      <w:r w:rsidRPr="00004CB4">
        <w:t>espreken samen met meester</w:t>
      </w:r>
      <w:r w:rsidR="00A56807">
        <w:t xml:space="preserve"> Jeroen</w:t>
      </w:r>
    </w:p>
    <w:p w14:paraId="2D7A8363" w14:textId="480B2F29" w:rsidR="00D67C47" w:rsidRDefault="00D67C47" w:rsidP="00D67C47">
      <w:r>
        <w:t>Het was opnieuw een vruchtbare vergadering.  Dankjewel</w:t>
      </w:r>
      <w:r w:rsidR="004435F4">
        <w:t>!!</w:t>
      </w:r>
    </w:p>
    <w:p w14:paraId="701D013F" w14:textId="35A246D7" w:rsidR="009072F1" w:rsidRPr="00004CB4" w:rsidRDefault="009072F1" w:rsidP="00D67C47">
      <w:r>
        <w:t>Volgende vergadering: 14/02/2020</w:t>
      </w:r>
    </w:p>
    <w:p w14:paraId="31958E50" w14:textId="77777777" w:rsidR="00004CB4" w:rsidRPr="00004CB4" w:rsidRDefault="00004CB4"/>
    <w:p w14:paraId="6DFF22CB" w14:textId="77777777" w:rsidR="00004CB4" w:rsidRDefault="00004CB4">
      <w:pPr>
        <w:rPr>
          <w:color w:val="00B050"/>
          <w:sz w:val="32"/>
          <w:szCs w:val="32"/>
        </w:rPr>
      </w:pPr>
    </w:p>
    <w:p w14:paraId="6A587AF5" w14:textId="7FD995D4" w:rsidR="00E23B12" w:rsidRDefault="00E23B12" w:rsidP="001D1725">
      <w:pPr>
        <w:ind w:left="708"/>
      </w:pPr>
    </w:p>
    <w:sectPr w:rsidR="00E23B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E19F7"/>
    <w:multiLevelType w:val="hybridMultilevel"/>
    <w:tmpl w:val="605E6DA2"/>
    <w:lvl w:ilvl="0" w:tplc="926CA8A6">
      <w:numFmt w:val="bullet"/>
      <w:lvlText w:val="-"/>
      <w:lvlJc w:val="left"/>
      <w:pPr>
        <w:ind w:left="408" w:hanging="360"/>
      </w:pPr>
      <w:rPr>
        <w:rFonts w:ascii="Calibri" w:eastAsiaTheme="minorEastAsia" w:hAnsi="Calibri" w:cs="Calibri" w:hint="default"/>
      </w:rPr>
    </w:lvl>
    <w:lvl w:ilvl="1" w:tplc="08130003" w:tentative="1">
      <w:start w:val="1"/>
      <w:numFmt w:val="bullet"/>
      <w:lvlText w:val="o"/>
      <w:lvlJc w:val="left"/>
      <w:pPr>
        <w:ind w:left="1128" w:hanging="360"/>
      </w:pPr>
      <w:rPr>
        <w:rFonts w:ascii="Courier New" w:hAnsi="Courier New" w:cs="Courier New" w:hint="default"/>
      </w:rPr>
    </w:lvl>
    <w:lvl w:ilvl="2" w:tplc="08130005" w:tentative="1">
      <w:start w:val="1"/>
      <w:numFmt w:val="bullet"/>
      <w:lvlText w:val=""/>
      <w:lvlJc w:val="left"/>
      <w:pPr>
        <w:ind w:left="1848" w:hanging="360"/>
      </w:pPr>
      <w:rPr>
        <w:rFonts w:ascii="Wingdings" w:hAnsi="Wingdings" w:hint="default"/>
      </w:rPr>
    </w:lvl>
    <w:lvl w:ilvl="3" w:tplc="08130001" w:tentative="1">
      <w:start w:val="1"/>
      <w:numFmt w:val="bullet"/>
      <w:lvlText w:val=""/>
      <w:lvlJc w:val="left"/>
      <w:pPr>
        <w:ind w:left="2568" w:hanging="360"/>
      </w:pPr>
      <w:rPr>
        <w:rFonts w:ascii="Symbol" w:hAnsi="Symbol" w:hint="default"/>
      </w:rPr>
    </w:lvl>
    <w:lvl w:ilvl="4" w:tplc="08130003" w:tentative="1">
      <w:start w:val="1"/>
      <w:numFmt w:val="bullet"/>
      <w:lvlText w:val="o"/>
      <w:lvlJc w:val="left"/>
      <w:pPr>
        <w:ind w:left="3288" w:hanging="360"/>
      </w:pPr>
      <w:rPr>
        <w:rFonts w:ascii="Courier New" w:hAnsi="Courier New" w:cs="Courier New" w:hint="default"/>
      </w:rPr>
    </w:lvl>
    <w:lvl w:ilvl="5" w:tplc="08130005" w:tentative="1">
      <w:start w:val="1"/>
      <w:numFmt w:val="bullet"/>
      <w:lvlText w:val=""/>
      <w:lvlJc w:val="left"/>
      <w:pPr>
        <w:ind w:left="4008" w:hanging="360"/>
      </w:pPr>
      <w:rPr>
        <w:rFonts w:ascii="Wingdings" w:hAnsi="Wingdings" w:hint="default"/>
      </w:rPr>
    </w:lvl>
    <w:lvl w:ilvl="6" w:tplc="08130001" w:tentative="1">
      <w:start w:val="1"/>
      <w:numFmt w:val="bullet"/>
      <w:lvlText w:val=""/>
      <w:lvlJc w:val="left"/>
      <w:pPr>
        <w:ind w:left="4728" w:hanging="360"/>
      </w:pPr>
      <w:rPr>
        <w:rFonts w:ascii="Symbol" w:hAnsi="Symbol" w:hint="default"/>
      </w:rPr>
    </w:lvl>
    <w:lvl w:ilvl="7" w:tplc="08130003" w:tentative="1">
      <w:start w:val="1"/>
      <w:numFmt w:val="bullet"/>
      <w:lvlText w:val="o"/>
      <w:lvlJc w:val="left"/>
      <w:pPr>
        <w:ind w:left="5448" w:hanging="360"/>
      </w:pPr>
      <w:rPr>
        <w:rFonts w:ascii="Courier New" w:hAnsi="Courier New" w:cs="Courier New" w:hint="default"/>
      </w:rPr>
    </w:lvl>
    <w:lvl w:ilvl="8" w:tplc="08130005" w:tentative="1">
      <w:start w:val="1"/>
      <w:numFmt w:val="bullet"/>
      <w:lvlText w:val=""/>
      <w:lvlJc w:val="left"/>
      <w:pPr>
        <w:ind w:left="6168" w:hanging="360"/>
      </w:pPr>
      <w:rPr>
        <w:rFonts w:ascii="Wingdings" w:hAnsi="Wingdings" w:hint="default"/>
      </w:rPr>
    </w:lvl>
  </w:abstractNum>
  <w:abstractNum w:abstractNumId="1" w15:restartNumberingAfterBreak="0">
    <w:nsid w:val="38C47B99"/>
    <w:multiLevelType w:val="hybridMultilevel"/>
    <w:tmpl w:val="3002375C"/>
    <w:lvl w:ilvl="0" w:tplc="4342A05A">
      <w:start w:val="12"/>
      <w:numFmt w:val="bullet"/>
      <w:lvlText w:val=""/>
      <w:lvlJc w:val="left"/>
      <w:pPr>
        <w:ind w:left="720" w:hanging="360"/>
      </w:pPr>
      <w:rPr>
        <w:rFonts w:ascii="Symbol" w:eastAsiaTheme="minorEastAsia"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E353B20"/>
    <w:multiLevelType w:val="hybridMultilevel"/>
    <w:tmpl w:val="991EA208"/>
    <w:lvl w:ilvl="0" w:tplc="E09091FA">
      <w:numFmt w:val="bullet"/>
      <w:lvlText w:val=""/>
      <w:lvlJc w:val="left"/>
      <w:pPr>
        <w:ind w:left="720" w:hanging="360"/>
      </w:pPr>
      <w:rPr>
        <w:rFonts w:ascii="Symbol" w:eastAsiaTheme="minorEastAsia"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1094270"/>
    <w:multiLevelType w:val="hybridMultilevel"/>
    <w:tmpl w:val="CC86A460"/>
    <w:lvl w:ilvl="0" w:tplc="A720EC8E">
      <w:numFmt w:val="bullet"/>
      <w:lvlText w:val="-"/>
      <w:lvlJc w:val="left"/>
      <w:pPr>
        <w:ind w:left="504" w:hanging="360"/>
      </w:pPr>
      <w:rPr>
        <w:rFonts w:ascii="Calibri" w:eastAsiaTheme="minorEastAsia" w:hAnsi="Calibri" w:cs="Calibri" w:hint="default"/>
      </w:rPr>
    </w:lvl>
    <w:lvl w:ilvl="1" w:tplc="08130003" w:tentative="1">
      <w:start w:val="1"/>
      <w:numFmt w:val="bullet"/>
      <w:lvlText w:val="o"/>
      <w:lvlJc w:val="left"/>
      <w:pPr>
        <w:ind w:left="1224" w:hanging="360"/>
      </w:pPr>
      <w:rPr>
        <w:rFonts w:ascii="Courier New" w:hAnsi="Courier New" w:cs="Courier New" w:hint="default"/>
      </w:rPr>
    </w:lvl>
    <w:lvl w:ilvl="2" w:tplc="08130005" w:tentative="1">
      <w:start w:val="1"/>
      <w:numFmt w:val="bullet"/>
      <w:lvlText w:val=""/>
      <w:lvlJc w:val="left"/>
      <w:pPr>
        <w:ind w:left="1944" w:hanging="360"/>
      </w:pPr>
      <w:rPr>
        <w:rFonts w:ascii="Wingdings" w:hAnsi="Wingdings" w:hint="default"/>
      </w:rPr>
    </w:lvl>
    <w:lvl w:ilvl="3" w:tplc="08130001" w:tentative="1">
      <w:start w:val="1"/>
      <w:numFmt w:val="bullet"/>
      <w:lvlText w:val=""/>
      <w:lvlJc w:val="left"/>
      <w:pPr>
        <w:ind w:left="2664" w:hanging="360"/>
      </w:pPr>
      <w:rPr>
        <w:rFonts w:ascii="Symbol" w:hAnsi="Symbol" w:hint="default"/>
      </w:rPr>
    </w:lvl>
    <w:lvl w:ilvl="4" w:tplc="08130003" w:tentative="1">
      <w:start w:val="1"/>
      <w:numFmt w:val="bullet"/>
      <w:lvlText w:val="o"/>
      <w:lvlJc w:val="left"/>
      <w:pPr>
        <w:ind w:left="3384" w:hanging="360"/>
      </w:pPr>
      <w:rPr>
        <w:rFonts w:ascii="Courier New" w:hAnsi="Courier New" w:cs="Courier New" w:hint="default"/>
      </w:rPr>
    </w:lvl>
    <w:lvl w:ilvl="5" w:tplc="08130005" w:tentative="1">
      <w:start w:val="1"/>
      <w:numFmt w:val="bullet"/>
      <w:lvlText w:val=""/>
      <w:lvlJc w:val="left"/>
      <w:pPr>
        <w:ind w:left="4104" w:hanging="360"/>
      </w:pPr>
      <w:rPr>
        <w:rFonts w:ascii="Wingdings" w:hAnsi="Wingdings" w:hint="default"/>
      </w:rPr>
    </w:lvl>
    <w:lvl w:ilvl="6" w:tplc="08130001" w:tentative="1">
      <w:start w:val="1"/>
      <w:numFmt w:val="bullet"/>
      <w:lvlText w:val=""/>
      <w:lvlJc w:val="left"/>
      <w:pPr>
        <w:ind w:left="4824" w:hanging="360"/>
      </w:pPr>
      <w:rPr>
        <w:rFonts w:ascii="Symbol" w:hAnsi="Symbol" w:hint="default"/>
      </w:rPr>
    </w:lvl>
    <w:lvl w:ilvl="7" w:tplc="08130003" w:tentative="1">
      <w:start w:val="1"/>
      <w:numFmt w:val="bullet"/>
      <w:lvlText w:val="o"/>
      <w:lvlJc w:val="left"/>
      <w:pPr>
        <w:ind w:left="5544" w:hanging="360"/>
      </w:pPr>
      <w:rPr>
        <w:rFonts w:ascii="Courier New" w:hAnsi="Courier New" w:cs="Courier New" w:hint="default"/>
      </w:rPr>
    </w:lvl>
    <w:lvl w:ilvl="8" w:tplc="08130005" w:tentative="1">
      <w:start w:val="1"/>
      <w:numFmt w:val="bullet"/>
      <w:lvlText w:val=""/>
      <w:lvlJc w:val="left"/>
      <w:pPr>
        <w:ind w:left="6264"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5C6"/>
    <w:rsid w:val="00004CB4"/>
    <w:rsid w:val="000D2F9C"/>
    <w:rsid w:val="00117A1E"/>
    <w:rsid w:val="001354B8"/>
    <w:rsid w:val="001715C6"/>
    <w:rsid w:val="001D1725"/>
    <w:rsid w:val="001E6F7C"/>
    <w:rsid w:val="00205DCE"/>
    <w:rsid w:val="00232DCC"/>
    <w:rsid w:val="00236785"/>
    <w:rsid w:val="0025712B"/>
    <w:rsid w:val="002613BF"/>
    <w:rsid w:val="002D6594"/>
    <w:rsid w:val="002E3BD9"/>
    <w:rsid w:val="003919C3"/>
    <w:rsid w:val="003B1F1A"/>
    <w:rsid w:val="004435F4"/>
    <w:rsid w:val="00491425"/>
    <w:rsid w:val="00553634"/>
    <w:rsid w:val="005B1DE2"/>
    <w:rsid w:val="005C2C22"/>
    <w:rsid w:val="005E66A8"/>
    <w:rsid w:val="00714FAE"/>
    <w:rsid w:val="00753C23"/>
    <w:rsid w:val="00765535"/>
    <w:rsid w:val="007815F4"/>
    <w:rsid w:val="00836BA0"/>
    <w:rsid w:val="008837E6"/>
    <w:rsid w:val="00883DD3"/>
    <w:rsid w:val="008A537C"/>
    <w:rsid w:val="009072F1"/>
    <w:rsid w:val="009143B8"/>
    <w:rsid w:val="00921FFB"/>
    <w:rsid w:val="00956C32"/>
    <w:rsid w:val="00992F0D"/>
    <w:rsid w:val="009C2043"/>
    <w:rsid w:val="009C4E9A"/>
    <w:rsid w:val="009F1AD1"/>
    <w:rsid w:val="00A56807"/>
    <w:rsid w:val="00A94859"/>
    <w:rsid w:val="00AD7825"/>
    <w:rsid w:val="00B074C5"/>
    <w:rsid w:val="00B40220"/>
    <w:rsid w:val="00BE184E"/>
    <w:rsid w:val="00C32B1F"/>
    <w:rsid w:val="00C60E07"/>
    <w:rsid w:val="00D45A2E"/>
    <w:rsid w:val="00D67C47"/>
    <w:rsid w:val="00E23B12"/>
    <w:rsid w:val="00FC140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7452F"/>
  <w15:chartTrackingRefBased/>
  <w15:docId w15:val="{6A90E126-B6AC-496B-B11C-161257018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715C6"/>
    <w:pPr>
      <w:spacing w:after="200" w:line="276" w:lineRule="auto"/>
    </w:pPr>
    <w:rPr>
      <w:rFonts w:eastAsiaTheme="minorEastAsia"/>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1715C6"/>
    <w:pPr>
      <w:spacing w:after="0" w:line="240" w:lineRule="auto"/>
    </w:pPr>
    <w:rPr>
      <w:rFonts w:eastAsiaTheme="minorEastAsia"/>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715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2353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Pauwels</dc:creator>
  <cp:keywords/>
  <dc:description/>
  <cp:lastModifiedBy>Nancy Pauwels</cp:lastModifiedBy>
  <cp:revision>2</cp:revision>
  <dcterms:created xsi:type="dcterms:W3CDTF">2019-12-02T14:01:00Z</dcterms:created>
  <dcterms:modified xsi:type="dcterms:W3CDTF">2019-12-02T14:01:00Z</dcterms:modified>
</cp:coreProperties>
</file>